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C7D" w:rsidRPr="00B74BC0" w:rsidRDefault="00725E13">
      <w:bookmarkStart w:id="0" w:name="_GoBack"/>
      <w:bookmarkEnd w:id="0"/>
      <w:r w:rsidRPr="00B74BC0">
        <w:t>附件</w:t>
      </w:r>
      <w:r w:rsidR="00337C72" w:rsidRPr="00B74BC0">
        <w:rPr>
          <w:rFonts w:hint="eastAsia"/>
        </w:rPr>
        <w:t>1</w:t>
      </w:r>
      <w:r w:rsidRPr="00B74BC0">
        <w:rPr>
          <w:rFonts w:hint="eastAsia"/>
        </w:rPr>
        <w:t>：</w:t>
      </w:r>
      <w:bookmarkStart w:id="1" w:name="RANGE!A1:F47"/>
    </w:p>
    <w:p w:rsidR="000C0C7D" w:rsidRPr="00B74BC0" w:rsidRDefault="000C0C7D"/>
    <w:p w:rsidR="000C0C7D" w:rsidRPr="00B74BC0" w:rsidRDefault="00725E13">
      <w:pPr>
        <w:ind w:firstLineChars="500" w:firstLine="1050"/>
        <w:rPr>
          <w:rFonts w:ascii="宋体" w:eastAsia="宋体" w:hAnsi="宋体" w:cs="宋体"/>
          <w:b/>
          <w:bCs/>
          <w:kern w:val="0"/>
          <w:sz w:val="22"/>
        </w:rPr>
      </w:pPr>
      <w:r w:rsidRPr="00B74BC0">
        <w:rPr>
          <w:rFonts w:hint="eastAsia"/>
        </w:rPr>
        <w:t>龙岩市</w:t>
      </w:r>
      <w:r w:rsidRPr="00B74BC0">
        <w:rPr>
          <w:rFonts w:hint="eastAsia"/>
        </w:rPr>
        <w:t>2023</w:t>
      </w:r>
      <w:r w:rsidRPr="00B74BC0">
        <w:rPr>
          <w:rFonts w:hint="eastAsia"/>
        </w:rPr>
        <w:t>年教师提升工程</w:t>
      </w:r>
      <w:r w:rsidRPr="00B74BC0">
        <w:rPr>
          <w:rFonts w:hint="eastAsia"/>
        </w:rPr>
        <w:t>2.0</w:t>
      </w:r>
      <w:r w:rsidRPr="00B74BC0">
        <w:rPr>
          <w:rFonts w:hint="eastAsia"/>
        </w:rPr>
        <w:t>组织实施案例征集评选活动</w:t>
      </w:r>
      <w:bookmarkEnd w:id="1"/>
      <w:r w:rsidRPr="00B74BC0">
        <w:rPr>
          <w:rFonts w:hint="eastAsia"/>
        </w:rPr>
        <w:t>拟获奖名单</w:t>
      </w:r>
    </w:p>
    <w:tbl>
      <w:tblPr>
        <w:tblW w:w="8376" w:type="dxa"/>
        <w:tblInd w:w="95" w:type="dxa"/>
        <w:tblLook w:val="04A0"/>
      </w:tblPr>
      <w:tblGrid>
        <w:gridCol w:w="741"/>
        <w:gridCol w:w="754"/>
        <w:gridCol w:w="2345"/>
        <w:gridCol w:w="2060"/>
        <w:gridCol w:w="1509"/>
        <w:gridCol w:w="967"/>
      </w:tblGrid>
      <w:tr w:rsidR="000C0C7D" w:rsidRPr="00B74BC0" w:rsidTr="006C3C18">
        <w:trPr>
          <w:trHeight w:val="54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活动类别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作品名称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所在学校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选送单位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奖项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2.0助力教师素养提升，  信息化赋能学校发展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上杭职业中专学校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36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立足校情  合理规划  混合研修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漳平市第二实验幼儿园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优化课堂教学模式，促进教与学的变革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精准研判 智慧引领 构建学校信息化新样态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漳平市教师进修学校附属小学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基于问题  学为所用  助力高效课堂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龙岩市松涛第二小学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教师信息技术提升2.0整校推进案例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龙岩市实验幼儿园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新罗区教育局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按需规划•分级实施•共研共进•创新应用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福建省龙岩市直机关幼儿园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以培为炉显成效  技术赋能促发展</w:t>
            </w:r>
            <w:r w:rsidRPr="00B74BC0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提升教师信息素养，赋能教学技能创新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武平县实验幼儿园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武平县教育局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技术赋能教师数字素养提升的策略探究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龙岩市儿童保育院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能力提升工程2.0学校案例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龙岩市永定区实验小学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永定区教育局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以园为本 精准提升——整校推进实施策略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漳平市实验幼儿园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技术赋能  融合创新  智慧办学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漳平市教师进修学校第二附属小学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乘信息技术提升东风 促长汀职专教师成长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福建省长汀职业中专学校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提升教师信息素养 为未来教育赋能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上杭县城南幼儿园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信息技术赋能  助力教师成长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城关中心小学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永定区教育局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解锁信息技术之码  实现教学深度融合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信息技术引领，助力教育教学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新罗区教育局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信息技术与幼儿教育教学深度融合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武平县第二实验幼儿园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武平县教育局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以课例为载体　同伴互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助共成长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武平县实验小学鼓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楼校区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武平县教育局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21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整校推进提升工程2.0    打造教育教学新景观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长汀县汀州小学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数据诊断，精准教学，技术赋能，提质增效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上杭县第一中学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信息技术增赋能，整校推进促提升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福建省龙岩华侨职业中专学校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新罗区教育局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推进信息技术能力提升 助力教育教学提质增效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长汀县中区小学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601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信息技术助提升 整校推进促发展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龙岩莲东中学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新罗区教育局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326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永定区实验幼儿园2.0组织实施优秀案例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永定区教育局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信息技术2.0能力提升工程整校推进组织实施案例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连城县冠豸中学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契合信息技术应用，打造升级版的“165”课堂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落实校本培训  促进教师成长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长汀县登俊小学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以校为本,全力推动2.0项目实施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长汀县汀江小学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携手启新程，融创促提升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上杭县第二实验小学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以校为本  精准提升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福建省漳平第三中学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漳平市教育局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助力课堂新变革 谱写教育新征程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金刚乘上杭湖洋中心小学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巧借东风促提升  提质增效助教学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福建省连城县第一中学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信息技术应用能力提升工程2.0整校推进案例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长汀县第二实验小学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“典例先行”校本课程建设与信息技术融合创新实践方法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上杭县才溪小学（中心校）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精心规划细实施，整校推进促提升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福建省连城县</w:t>
            </w:r>
            <w:r w:rsidR="001A036C" w:rsidRPr="00B74BC0">
              <w:rPr>
                <w:rFonts w:ascii="宋体" w:eastAsia="宋体" w:hAnsi="宋体" w:cs="宋体" w:hint="eastAsia"/>
                <w:kern w:val="0"/>
                <w:szCs w:val="21"/>
              </w:rPr>
              <w:t>文新中学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信息技术2.0组织实施案例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福建省长汀师范附属小学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长汀县教育局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27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信息2.0整校推进案例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上杭县第三中学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上杭县教育局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打造数字化校园，提升信息技术2.0应用能力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龙岩市永定区城关中学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永定区教育局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4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技术 创新 促成长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AF614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</w:t>
            </w:r>
            <w:r w:rsidR="00AF614D">
              <w:rPr>
                <w:rFonts w:ascii="宋体" w:eastAsia="宋体" w:hAnsi="宋体" w:cs="宋体" w:hint="eastAsia"/>
                <w:kern w:val="0"/>
                <w:szCs w:val="21"/>
              </w:rPr>
              <w:t>第二实验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幼儿园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以校为本 推进融合创新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福建省龙岩市直机关幼儿园莲东分园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 w:rsidTr="006C3C18">
        <w:trPr>
          <w:trHeight w:val="5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6C3C1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  <w:r w:rsidR="006C3C18"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组织案例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建有效分层培训团队 促工程项目有序推进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连城县朋口中心小学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连城县教育局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</w:tbl>
    <w:p w:rsidR="000C0C7D" w:rsidRPr="00B74BC0" w:rsidRDefault="000C0C7D">
      <w:pPr>
        <w:rPr>
          <w:rFonts w:ascii="宋体" w:eastAsia="宋体" w:hAnsi="宋体" w:cs="宋体"/>
          <w:b/>
          <w:bCs/>
          <w:kern w:val="0"/>
          <w:sz w:val="22"/>
        </w:rPr>
      </w:pPr>
    </w:p>
    <w:p w:rsidR="000C0C7D" w:rsidRPr="00B74BC0" w:rsidRDefault="00725E13" w:rsidP="00337C72">
      <w:pPr>
        <w:ind w:firstLineChars="350" w:firstLine="773"/>
        <w:rPr>
          <w:szCs w:val="21"/>
        </w:rPr>
      </w:pPr>
      <w:r w:rsidRPr="00B74BC0">
        <w:rPr>
          <w:rFonts w:ascii="宋体" w:eastAsia="宋体" w:hAnsi="宋体" w:cs="宋体" w:hint="eastAsia"/>
          <w:b/>
          <w:bCs/>
          <w:kern w:val="0"/>
          <w:sz w:val="22"/>
        </w:rPr>
        <w:t>龙岩市2023年提升工程2.0教学案例征集评选活动拟获奖名单</w:t>
      </w:r>
    </w:p>
    <w:tbl>
      <w:tblPr>
        <w:tblW w:w="8810" w:type="dxa"/>
        <w:tblInd w:w="95" w:type="dxa"/>
        <w:tblLook w:val="04A0"/>
      </w:tblPr>
      <w:tblGrid>
        <w:gridCol w:w="486"/>
        <w:gridCol w:w="660"/>
        <w:gridCol w:w="2695"/>
        <w:gridCol w:w="850"/>
        <w:gridCol w:w="995"/>
        <w:gridCol w:w="1273"/>
        <w:gridCol w:w="981"/>
        <w:gridCol w:w="11"/>
        <w:gridCol w:w="859"/>
      </w:tblGrid>
      <w:tr w:rsidR="000C0C7D" w:rsidRPr="00B74BC0" w:rsidTr="00D126B6">
        <w:trPr>
          <w:trHeight w:val="8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活动类别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作品名称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作者姓名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指导老师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所在学校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选送单位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奖项</w:t>
            </w:r>
          </w:p>
        </w:tc>
      </w:tr>
      <w:tr w:rsidR="000C0C7D" w:rsidRPr="00B74BC0" w:rsidTr="00D126B6">
        <w:trPr>
          <w:trHeight w:val="3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信息技术与学科 融合助力劳动课堂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兰碧云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陈晓华，曾秀珍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7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机器人初体验——搭建小车机器人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黄娇应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严德良、李晓斌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绘制有趣味的图形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贺彤彤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章黄婷珊、严德良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龙岩师范附属小学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趣味编程：躲避飞镖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王春莲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卢秋花、苏清珍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中班健康活动“隐私部位不能碰”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饶丽琼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邹爱丽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武平县第二实验幼儿园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荷叶圆圆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曾维娜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郑文伟，俞凤娇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长汀县河田第二中心小学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健康领域《会咬人的电》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陈卉卉，林恩盈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龙岩市儿童保育院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化平凡为神奇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林光平，王灶旺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漳平市教师进校附小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体验积木式编程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陈永强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陈艳莉,王粟媛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人工智能在身边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郑丽珍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吴妙丹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龙岩市永定区龙凤小学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起点和终点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林露娟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詹福源、丘倩倩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龙岩市西安小学东园校区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83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生态系统的物质微循环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沈南喜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龙岩市永定区高陂中学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扇形统计图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孙荣泉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游坚  赖添富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上杭县城西小学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6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信息技术与小学语文学科融合的教学创新实践案例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林海琪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罗康文，黄丽华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上杭县才溪小学（中心校）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5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依托信息技术2.0培养学生的生物学核心素养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严国炎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：马祥先、石秀连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4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种群数量的变化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陈丽芳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王彩虹、曹秀花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9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7以内数的守恒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黎小云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翁烨，邓淑彬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新罗区东城中心幼儿园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大班科学活动《小兔分萝卜—6的组成》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林惠敏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林雨涵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大班科学活动《小水滴旅行记》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傅薇薇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337C7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大班科学--小小侦探家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卢秋蓉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吴建红，王婉祯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永定区龙凤幼儿园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信息课堂 乐学语文——以五年级上册《白鹭》一课为例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陈慧霞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阙青松，阙德连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《种子的结构》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沈敏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陈荣林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龙岩市永定区培丰中学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5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《圆的认识》为例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邱七妹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罗晓霞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2402CB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Unit 7 Seasons Part A 教学设计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徐斌英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谢丹妮，黄金兰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1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《防范病毒保安全》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陈榕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廖建芳，朱昕馨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龙岩市教育科学研究院附属小学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融合创新，寓教于乐—基于A1、A3、A5技术支持下的课堂案例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陈丁珍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游初泽，李德洪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永定区培丰中心小学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大班数学《认识单双数》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戴小红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赖卫华，林小华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</w:t>
            </w:r>
            <w:r w:rsidR="00A35C8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汀州小学附属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信息化教学创新案例——大班语言活动《公鸡的新邻居》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林雨涵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李振武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表达视图设计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游丽静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叶蕤，黄新茂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乘法的初步认识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张林虹，修丽琼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长汀县中区小学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003F52">
        <w:trPr>
          <w:trHeight w:val="34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搜索引擎查信息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谢丹妮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徐斌英、廖喜英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识字5《对韵歌》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王小兰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黄春金，蓝洪波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上杭县教师进修学校附属小学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003F52">
        <w:trPr>
          <w:trHeight w:val="18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数学广角——集合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罗秋霞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曹文锋，阙雄莹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上杭县通贤中心小学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大班科学《蔬果发电》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钟育晖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漳平市西园中心幼儿园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《地貌的观察》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赖雯洁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洪东忍；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邱友生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福建省龙岩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龙岩市教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一等奖</w:t>
            </w:r>
          </w:p>
        </w:tc>
      </w:tr>
      <w:tr w:rsidR="000C0C7D" w:rsidRPr="00B74BC0" w:rsidTr="00003F52">
        <w:trPr>
          <w:trHeight w:val="43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认识单双数（数）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唐熙玲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翁敏、陈思思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龙岩市实验幼儿园紫金山分园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必修一 Unit3 Reading and Thinking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邱倩云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刘丽芹，许炯泽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福建省龙岩市第二中学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用好信息技术 打造高效课堂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傅桂平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李文镪  吴马冬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福建省长汀县第四中学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3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色彩的冷与暖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张琴凤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廖淦棻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上杭县特殊教育学校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《三角形的面积》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何家荣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陈春英， 何建华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上杭县教师进修学校附属小学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1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音乐欣赏课《口哨与小狗》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傅梦雅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张珺</w:t>
            </w:r>
          </w:p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黄娇应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1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技术为杖，“读”步文心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陈书强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纸船和风筝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丘腾荣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吴发泉，刘雪萍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长汀县登俊小学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33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借助信息技术2.0，点亮语文智慧课堂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李香萍，叶佳嘉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龙岩市教育科学研究院附属小学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23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Meeting New friends Part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邓寿东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冯婉琼，刘洁媛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海带提碘及碘的含量测定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赖建彬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王文钿，陈加洋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排列图标找文件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陈章靓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曾春婷，陈如龙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龙岩莲东小学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特殊的电话号码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陈蔚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郑兴荣 、吴添养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长汀师范附属小学幼儿园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信息技术助力高中英语语法课堂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李卉敏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卢志英，廖德辉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龙岩市永定区城关中学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Unit 5 Housework Part 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谢苗苗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魏碧霞，陈新波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漳平市进修学校附小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《技术赋能，提质增效》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陈思玲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陈美青，吴丽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《圆柱的认识》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谢志英  刘妍律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龙岩市排头逸夫小学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一等奖</w:t>
            </w:r>
          </w:p>
        </w:tc>
      </w:tr>
      <w:tr w:rsidR="000C0C7D" w:rsidRPr="00B74BC0" w:rsidTr="00D126B6">
        <w:trPr>
          <w:trHeight w:val="19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感知5以内的数量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陈丽冰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雷彩银，王卫苗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福建省龙岩市直机关幼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智能农场温控系统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宋贞惠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陈世珩，严德良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凭证性条据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卢丽华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陈新南 吴娜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三角形的内角和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刘涛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曹梅</w:t>
            </w:r>
          </w:p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赖素琼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4A3F4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</w:t>
            </w:r>
            <w:r w:rsidR="004A3F42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汀江小学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认识交通标志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吴林柳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李晓容、林素莲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龙岩学院附属幼儿园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端午粽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周小萍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傅春梅，张兴灿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上杭县特殊教育学校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西北地区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简晓锾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谢伟丹；章蓉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龙岩市第四中学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大班数学活动——认识整点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赖丽琴，卢骅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永定区龙凤幼儿园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周长的认识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练娟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刘兰芳，张显宁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上杭县通贤中心小学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小数的初步认识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吴辰飞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张文君，丁晓燕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上杭县蛟洋中心小学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平均分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赖美珍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刘晓明，石俊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长汀县登俊小学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0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10的分解与组成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张舒怡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永定区凤城中心幼儿园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2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小班语言活动《谁会爬》案例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罗海羚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罗爱萍，邹丽华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3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Unit 2 Topic 2  Section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陈翠玲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蒋丽思、郑兴杉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安全亲近水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魏碧霞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谢苗苗 庄琳芳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漳平市教师进修学校附属小学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《认识新冠病毒小怪兽》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陈雪倩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袁婷婷；饶雪燕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新罗区东肖中心幼儿园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修补图像焕新颜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卢晓云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熊秀梅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城关中心小学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幼儿园早操：大刀操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陈妍梅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王梅英，刘琦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上杭县才溪中心幼儿园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垃圾分类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张莉萍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陈婕，兰宇清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龙岩市直机关幼儿园莲东分园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巧用信息化技术，优化课堂教与学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赖碧玲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曾春婷、陈章靓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龙岩莲东小学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9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动物的尾巴不一样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蓝盈婷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张舒怡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永定区凤城中心幼儿园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认识整点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蓝嘉欣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李诗萍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福建省龙岩市永定区实验幼儿园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003F52">
        <w:trPr>
          <w:trHeight w:val="2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白鹅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石晓英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吴开钊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上杭县官庄中心小学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平行四边形的面积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杜灵秀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吴辰飞，吴晓</w:t>
            </w:r>
            <w:r w:rsidR="004A3F42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上杭县蛟洋中心小学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微生物的选择培养和计数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黄晨苇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钟小梅，吴文丽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上杭县第二中学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插入图片秀美景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何建珍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张曲敏，谢雪芳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龙岩市溪南小学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路径动画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王桂萍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林大联、谢小云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动物是怎样过冬的？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罗董倩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官慧云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连城县莲峰镇新兴幼儿园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探索图形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陈思玲，陈艳莉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老鼠阿姨送礼物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苏晓育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荷花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孔文芳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  <w:r w:rsidR="00EA73B1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赖华兰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龙岩市永定区龙凤小学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1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信息技术在一次函数教学中的应用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丘春鑫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邓秀荫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龙岩市第一中学锦山学校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B1U5 Reading and Thinking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陈晶晶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黄明珠，张祎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简单结构的设计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徐丽虹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李邓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福建省龙岩第一中学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《海上日出》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罗晓霞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邱七妹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7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《搭船的鸟》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赖素琼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梁桓彬、温海蓉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长汀县汀江小学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《大人国与小人国》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张璐琪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刘艺潜， 李桂梅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5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《长方体正方体的认识》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丘燕红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丘辰，丘素娟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上杭县中都中心小学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Unit6 Meals Part 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何秀珍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陈林，刘德龙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有趣的川剧变脸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邱美兰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李红梅，上官晓梦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上杭县紫金幼儿园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8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《鱼儿游游》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丘倩倩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柯晓凤、张妙燕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龙岩市西安小学东园校区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《全剖视图》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吴佳斐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杨文生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信息技术在大班语言教学活动中的有效运用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林穗琼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李晶，钟清秀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《有趣的排序》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郭婧怡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谢彩丽，郭云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龙岩市新罗区铁山中心幼儿园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《泡泡画》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岳群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胡金芬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长汀县第二实验幼儿园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《体验积木式编程》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罗美兰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吴添养，杨道勇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长汀师范附属小学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3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雨霖铃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谢誌丽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傅建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大班数学活动：认识球体和圆柱体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郑梦华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吴秋丽，陈薇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新罗区南城中心幼儿园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7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评价量规应用下的新技术课堂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罗焱英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阙志文，黄龙华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上杭县南阳中心小学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中班社会活动《垃圾分类》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林蕊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翁敏，邓淑静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龙岩市实验幼儿园未来城分园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2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融合创新寓教于乐——《船的历史》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付玉英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廖喜英，廖琦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长汀县汀州小学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化学肥料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-李书棋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童长晖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福建省连城县冠豸中学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《This is my family》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林秀英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童纪超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福建省连城县职业中专学校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7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《土方施工预案设计》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江珑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李静静，陈磊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6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电梯层门门锁触点缺失故障诊断与排除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陈磊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钟经球，江珑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9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七年级下册U7T1 SC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陈舒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陈丽萍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龙岩初级中学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9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普通灯的智能化改造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林丽萍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陈霜冰、郑昭辉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《汉字书写——与“木”为友》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汤全美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林丽珍，刘晓兰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龙岩莲东小学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《认识锐角和钝角》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王小凤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胡笳、刘作洪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信息技术在大班科学活动中的有效应用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陈梅珍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7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13.1 轴对称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石晌</w:t>
            </w:r>
          </w:p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廖丽招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信息技术与英语学科教学深度融合课例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廖思琦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张瑜</w:t>
            </w:r>
          </w:p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高丽华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智学网在物理教学中的应用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赖忻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龙岩市第九中学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3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家乡的旅游资源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罗晞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龙岩市农业学校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4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《以圆柱的体积》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胡惠清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丘有钊，上官伟玲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长汀县河田朱溪小学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9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《猫爸妈与虎爸妈》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王东晓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林海燕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超重与失重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林强兴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邓永栋，刘怀通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上杭县第五中学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 乘法分配律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陈昌宇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许和英  钟敏光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工欲善其事必先利其器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汤丽云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陈永金 龚强花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上杭县第二实验小学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编程解决问题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邱瑞丰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林青、童远飚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003F52">
        <w:trPr>
          <w:trHeight w:val="14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感受器和感觉器官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龙岩紫金山实验学校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《传统节日》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刘姝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付智兰，罗美兰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长汀师范附属小学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5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守正归隐的陶渊明象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危净莹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福建省武平县第一中学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3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借助信息技术之力，构建情趣互生课堂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钟巧萍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陈清兆，王金英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武平县第三实验小学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127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认识单双数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童路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陈赛玉，罗茶金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龙岩学院附属幼儿园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《雪地里的小画家》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林建枚，黄瑛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龙岩市溪南小学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信息技术助力数学课堂教学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林琴英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卢秋花、黄芳芳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《种子的传播》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熊秀梅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卢晓云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城关中心小学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《我的“长生果”》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游妙兰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翁晓云、杨春清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中班科学领域《图形王国》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何海燕，邱丽英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武平县平川幼儿园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《口语交际：说新闻》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饶小娟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林剑东，曾红英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大班健康：火灾逃生我能行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林朱芳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李巧蓉，刘燕敏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漳平市城南幼儿园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8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——大班科学活动：认识人民币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陈青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许雪芳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漳平市第二实验幼儿园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演示文稿在英语课堂教学中的应用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黄嘉湄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张加娇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龙岩市第五实验小学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2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认识时间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江柳情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章倩芸，王兰珍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龙岩市特殊教育学校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认识平均数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赖小娟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邱家鹏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长汀县濯田中心学校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9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声音滑梯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沈薇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倪莲君，陈卉卉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龙岩市儿童保育院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3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按规律排序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赖丽琴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曾芳，吴建红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永定区龙凤幼儿园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看线索 作侦查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上官宝香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陈祖云，刘雪梅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Unit5 Parts of the Body Part 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丘艺晗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钟炎明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长汀县中区小学南里校区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5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弹力和弹簧测力计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蓝浩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孔秋梅、刘凌燕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上杭县庐丰民族中学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轴对称图形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洪萍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邓柳华，连芬芬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漳平市教师进修学校第二附属小学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天气与气候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翁锦灿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龙岩市永定区湖坑中学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七律·长征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王粟媛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罗丽娇；陈永强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朝花夕拾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廖翠英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陈江山，刘林锋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信息技术2.0在数学教学中的运用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吴金芳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俞积溪，廖爱颜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连城县姑田中心小学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4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富饶的西沙群岛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付丽华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 陈亮 ， 吕艳欢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漳平市永福中心学校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换牙啦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陈晓妹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连晓环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金属矿物 铁的冶炼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兰华英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朱瑞元；管柏珍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福建省漳平第三中学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7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信息化教学之“分数的意义”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曹成鹏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胡三金，林小红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上杭县城南小学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普罗米修斯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邱丽华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沈东琼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龙岩市永定区高陂中心小学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位置与方向（一）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郭淦忠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郑婷婷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城关中心小学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5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动物的尾巴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王奕奕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蔡丽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长汀县第二实验幼儿园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仁爱版九上U3T2SA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罗冬华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范建平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福建省长汀县第三中学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4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脚印的联想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范秋凤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王月英、王晓明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武平县鼓楼幼儿园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9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按规律排序（二）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钟平红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林煜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武平县高新区幼儿园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2、5的倍数的特征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郑晓琴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练建东、温曼利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武平县象洞中心学校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不简单的杠杆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许志红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谢惠敏，林</w:t>
            </w:r>
            <w:r w:rsidR="002C6815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腾秀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龙岩莲东小学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大班社会活动《神奇的二维码》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吕鲜俐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永定区凤城中心幼儿园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文字处理初体验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丘开根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钟积锋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长汀县大同东埔小学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0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大班健康活动《小小营养师》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卢雪妙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邱淑贞,朱雪青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漳平市芦芝中心学校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《小小的船》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洪丽平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钟香梅，林冬晖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武平县特殊教育学校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大班歌唱活动《小篱笆》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刘满娣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黄玲  陈媛媛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武平县中山中心幼儿园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美化网页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卢伟中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卢培才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永定区坎市中心小学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5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《绿色小卫士》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曹立华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曹琦能，陈瑞春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4A3F42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</w:t>
            </w:r>
            <w:r w:rsidR="004A3F42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第三实验小学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4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《四季之美》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苏桂女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黄大权，朱丽萍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漳平市新桥中心学校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7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巧借信息技术 优化课堂教学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卢志英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游学英，廖德辉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龙岩市永定区城关中学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1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《信息技术为梯，识喀斯特之景》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邱微文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指导老师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6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大班健康活动《防火知多少》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丘丽萍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刘桂华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长汀县第二实验幼儿园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森林的故事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林光平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郑琳 李春枚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漳平市进校附小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中班艺术活动《小小波洛克》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翁敏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3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《没有共产党就没有新中国》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林荣在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游翠香，熊小芳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《9加几》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涂春华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张红梅、罗秀玲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《腊八粥》课前教学设计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林丽英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林淑连，熊才群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武平县十方中心学校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氯气的性质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段秀云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刘丽芹，许炯泽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福建省龙岩市第二中学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认识机器人朋友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温小燕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卢伟中 彭琴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永定区坎市中心小学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5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大班数学活动：10以内的单双数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吴素荣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刘枚香，刘琪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武平县文山幼儿园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湘教版三年级下册《上挑点》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刘秋月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黄雪贞，刘杰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长汀师范附属小学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8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（6.2.2基本不等式）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张钰明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廖茂荣，李卉敏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龙岩市永定区城关中学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巧借希沃白板，优化数学课堂教学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廖德辉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卢志英，张钰明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龙岩市永定区城关中学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选择性必修二 Unit2 Using Language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卢晓艳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钟晖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昆虫备忘录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陈蔚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严淑珍，张林虹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长汀县中区小学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185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三角形的内角和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罗澄雁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罗积伟，陈秀婷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《垃圾桶的愿望》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王月红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李红梅，林晓兰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32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《走进永定土楼，体验客家文化》研学准备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黄娇应，李晓斌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龙岩市实验小学东山校区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《体积和体积单位》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林冰红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陈剑芳  罗桂林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龙岩市新罗区铁山中心小学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7的乘法口诀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林榕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林豪洲，范子贵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上杭县湖洋镇上埔小学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家庭电路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巫栩辉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俞素珍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福建省长汀县第四中学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5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大班语言活动《动物猜猜乐》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张玲凤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上杭县溪口中心幼儿园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先天性行为和后天学习行为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赖京菁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游亚平，卢琴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龙岩初级中学北城分校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中班科学活动：睡莲花开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王美平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林素英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新罗区白沙中心幼儿园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《盛唐气象》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张瑶熠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龙岩初级中学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玩转圆柱与圆锥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邱珍华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林秀华；凌筱筠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认识面积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蓝淳超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罗积伟，吴子林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2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计算机网络的功能与应用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《凝练的视觉符号》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郭文桢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龙岩红炭山学校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大班科学活动《垃圾分类》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钟媛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朱尉琴，林华莲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武平县碧水幼儿园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大班科学活动《自然测量》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上官腾腾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陈秋萍，戴小红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长汀县汀州小学附属幼儿园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54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信息化让数学课堂更“哇塞”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吴晓文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杨晓梅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上杭县南阳第二中心小学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上杭县教育局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8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巧借希沃软件 优化课堂教学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郑文峰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连城县莒溪中心小学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203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《创建表格展信息》案例分享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黄晓星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董海东、汪兴辉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长汀县汀江小学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1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金属的冶炼与应用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谢楚祯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龙岩初级中学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4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《整理衣橱》（生活自理）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张冰洁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谢敏，杨利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漳平市城北幼儿园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漳平市教育局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6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《活板》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陈幼桂，詹如鸿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龙岩初级中学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3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《平均数》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林苏曼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林华立、谢斌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龙岩市溪南小学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大班科学《食物的旅行》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谢淑芳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罗金招、钟梅连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武平县城厢中心幼儿园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《混排图文美版面》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谢二金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余兆煊、刘荣承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长汀县城关东区小学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“有余数的除法”教学案例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蓝薪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谢炳康，钟铃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《圆柱的认识》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饶华添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钟天文，饶勇珍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武平县刘亚楼红军小学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8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物体的浮与沉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林玲丽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龙岩市永定区陈东学校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41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《中国美食》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饶新春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钟文天，邱水梅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武平县实验小学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坚持国家利益至上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黄梦霖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龙岩紫金山实验学校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3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加快溶解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黄小甜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朱颖妍、郭奕玲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龙岩市实验小学龙州园区校区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新罗区教育局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闽教版小学英语第三册Unit 4 part 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罗成玉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吴添养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长汀师范附属小学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1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《美味的虾》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钱晓婷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陈铆柳、马小红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连城县慈济幼儿园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比较物体的相等与不相等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曾文玉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刘媚媚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永定区实验幼儿园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认识计算机常见设备及作用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王海明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卢荣毅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龙岩市永定区培丰中学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永定区教育局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半导体的奇妙特性说课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黎俊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朱丽俐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连城县职业中专学校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探究社交网络平台——合理合法使用信息系统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童远飚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邱瑞丰，李益春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福建省连城县第一中学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2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探讨技术支持的学情分析和演示文稿设计与制作在教学中的</w:t>
            </w: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运用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谢萍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武平县湘店中心学校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08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223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《三角形宝宝找朋友》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陈丽莉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黄翠珍、童美琴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AF614D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连城县第二实验</w:t>
            </w:r>
            <w:r w:rsidR="00725E13"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幼儿园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连城县教育局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14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电子表格的建立（第2课时）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范建平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罗美兰    罗冬华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福建省长汀县第三中学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  <w:tr w:rsidR="000C0C7D" w:rsidRPr="00B74BC0" w:rsidTr="00D126B6">
        <w:trPr>
          <w:trHeight w:val="651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希沃与班优结合的信息化教学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严球华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李红红，邱洋明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长汀县馆前中心学校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长汀县教育局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  <w:p w:rsidR="000C0C7D" w:rsidRPr="00B74BC0" w:rsidRDefault="000C0C7D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0C0C7D" w:rsidRPr="00B74BC0" w:rsidTr="00D126B6">
        <w:trPr>
          <w:trHeight w:val="27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组织案例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《皮影戏》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曾丽芸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林芳   刘莉萍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武平县第二实验小学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武平县教育局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二等奖</w:t>
            </w:r>
          </w:p>
        </w:tc>
      </w:tr>
    </w:tbl>
    <w:p w:rsidR="000C0C7D" w:rsidRPr="00B74BC0" w:rsidRDefault="000C0C7D">
      <w:pPr>
        <w:rPr>
          <w:sz w:val="18"/>
          <w:szCs w:val="18"/>
        </w:rPr>
      </w:pPr>
    </w:p>
    <w:p w:rsidR="000C0C7D" w:rsidRPr="00B74BC0" w:rsidRDefault="000C0C7D">
      <w:pPr>
        <w:rPr>
          <w:szCs w:val="21"/>
        </w:rPr>
      </w:pPr>
    </w:p>
    <w:p w:rsidR="000C0C7D" w:rsidRPr="00B74BC0" w:rsidRDefault="000C0C7D">
      <w:pPr>
        <w:rPr>
          <w:szCs w:val="21"/>
        </w:rPr>
      </w:pPr>
    </w:p>
    <w:p w:rsidR="000C0C7D" w:rsidRPr="00B74BC0" w:rsidRDefault="00725E13">
      <w:pPr>
        <w:ind w:firstLineChars="392" w:firstLine="866"/>
        <w:rPr>
          <w:szCs w:val="21"/>
        </w:rPr>
      </w:pPr>
      <w:r w:rsidRPr="00B74BC0">
        <w:rPr>
          <w:rFonts w:ascii="宋体" w:eastAsia="宋体" w:hAnsi="宋体" w:cs="宋体" w:hint="eastAsia"/>
          <w:b/>
          <w:bCs/>
          <w:kern w:val="0"/>
          <w:sz w:val="22"/>
        </w:rPr>
        <w:t>龙岩市2022年市属学校提升工程2.0教学案例征集评选活动拟获奖名单</w:t>
      </w:r>
    </w:p>
    <w:tbl>
      <w:tblPr>
        <w:tblW w:w="8722" w:type="dxa"/>
        <w:tblInd w:w="95" w:type="dxa"/>
        <w:tblLook w:val="04A0"/>
      </w:tblPr>
      <w:tblGrid>
        <w:gridCol w:w="439"/>
        <w:gridCol w:w="708"/>
        <w:gridCol w:w="3119"/>
        <w:gridCol w:w="850"/>
        <w:gridCol w:w="1004"/>
        <w:gridCol w:w="1690"/>
        <w:gridCol w:w="912"/>
      </w:tblGrid>
      <w:tr w:rsidR="000C0C7D" w:rsidRPr="00B74BC0">
        <w:trPr>
          <w:trHeight w:val="81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活动类别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作品名称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作者姓名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指导老师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所在学校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奖项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《春如线》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陈卉卉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胡菁菁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龙岩市儿童保育院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《植树问题》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郭善柳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赖丽华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《技术试验及其方法》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李月琴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傅颖萍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用信息技术润泽数学课堂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郑军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江柳情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《十二生肖》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丘丽娣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吴国芸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龙岩市儿童保育院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基于UMU设计——防范病毒保安全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林玲锋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严德良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《“歪脑袋”木头桩》启动课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罗懿临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卢海蓉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《圆的认识》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邓贇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刘文东，包恺欣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《地球的结构》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王瑜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戴丽萍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七年级上 Unit 1 Topic 2 Section 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林坤英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童丽华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信息技术与唱游律动课堂融合教学案例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陈颖媛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钟舒晓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《指法练习要规范》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戴丽萍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赖世华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《天气和气候》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林文婷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李彬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《体验运输作业》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郑霏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苏桂芳，何苏宁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《PowerPoint动画效果设置》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优秀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《梦回繁华》授课案例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徐薇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苏文禄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应用信息技术2.0进行离子反应教学案例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郑庄钰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108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《欢乐的套圈跳跳球》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饶倩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陈婕、兰宇清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龙岩市直机关幼儿园莲东分园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《降低化学反应活化能的酶》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范白雪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50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《角的初步认识》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李世书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龙岩市师范附属第二小学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2367A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《Unit 8 Summer Vacation Part A》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陈婧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  <w:r w:rsidR="002367A9" w:rsidRPr="00B74BC0">
              <w:rPr>
                <w:rFonts w:ascii="宋体" w:eastAsia="宋体" w:hAnsi="宋体" w:cs="宋体" w:hint="eastAsia"/>
                <w:kern w:val="0"/>
                <w:szCs w:val="21"/>
              </w:rPr>
              <w:t>曾晓艳、冯洁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21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《被减数中间有0的连续退位减法》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何桂芳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 郑巧燕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龙岩市松涛小学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语音有爱 沟通无碍——“语音识别”助力无障碍生活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章倩芸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钟舒晓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一等奖</w:t>
            </w:r>
          </w:p>
        </w:tc>
      </w:tr>
      <w:tr w:rsidR="000C0C7D" w:rsidRPr="00B74BC0">
        <w:trPr>
          <w:trHeight w:val="27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《传统节日》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谢翠蓉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黄体姣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大班健康活动案例：眼镜公主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林梅霞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丘丽娣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龙岩市儿童保育院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信息技术在小学英语情境教学中的应用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温婉玲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简永平，戴健敏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龙岩市教科院附属小学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信息技术与地理课堂深度融合的教学案例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林丽群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赖启辉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2367A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《快乐读书吧：从前有座山》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范雯灵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华秀秀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《百变空间——厨房平面布局》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谢睿桢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谢睿桢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16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《伟大的改革开放》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廖文燕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邹灵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18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《二次函数与一元二次方程、不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等式》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洪嘉慧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黄汝平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《奇妙的数字声音》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章黄婷珊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贺彤彤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3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2367A9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《登鹳雀楼》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邱丽莹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贺彤彤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福建省龙岩师范附属小学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14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《龙岩学院我知道》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李晓容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王慧琴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龙岩学院附属幼儿园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生活适应与信息技术融合的教学案例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陈露晗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陈小玲，罗芷莲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重组DNA技术的基本工具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王蕊蕊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翁燕霞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9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</w:t>
            </w:r>
            <w:r w:rsidR="00725E13" w:rsidRPr="00B74BC0">
              <w:rPr>
                <w:rFonts w:ascii="宋体" w:eastAsia="宋体" w:hAnsi="宋体" w:cs="宋体" w:hint="eastAsia"/>
                <w:kern w:val="0"/>
                <w:szCs w:val="21"/>
              </w:rPr>
              <w:t>Unit8 Summer Vacation PartA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林惠萍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陈红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龙岩市龙岩学院附属小学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《礼仪与教化》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苗婷婷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信息技术与语文学科教学深度融合课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陈郁文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朱爱萍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1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</w:t>
            </w:r>
            <w:r w:rsidR="00725E13" w:rsidRPr="00B74BC0">
              <w:rPr>
                <w:rFonts w:ascii="宋体" w:eastAsia="宋体" w:hAnsi="宋体" w:cs="宋体" w:hint="eastAsia"/>
                <w:kern w:val="0"/>
                <w:szCs w:val="21"/>
              </w:rPr>
              <w:t>饮食中的有机化合物解说</w:t>
            </w: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吉艳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郑庄钰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4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激光与全息照相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张晓旭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袁超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3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早期殖民掠夺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马应隆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谢斌锋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45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《传统节日》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李香萍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林凤连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龙岩市教科院附属小学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1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《细胞通过分裂而增殖》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刘宇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林雨珍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《落叶》（文学活动）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袁燕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雷彩银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福建省龙岩市直机关幼儿园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《5.6 函数 y＝Asin(ωx＋φ)》与信息技术的融合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苏泰川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卢嘉坤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《花草树木》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陈小玲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陈露晗，李华英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平行四边形的面积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邹增堂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钟怡琴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龙岩市教科院附属小学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《垃圾分类》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卢雯旻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丘丽娣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龙岩市儿童保育院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《富饶的西沙群岛》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周爽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 陈秀珍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龙岩市龙岩学院附属小学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信息技术与高中语文学科深度融合的教学实践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林玉敏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王芳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小学数学信息技术应用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苏益河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龙岩市实验学校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3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 w:rsidP="001A036C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《光影像》（户外游戏）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李宝玉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胡红梅、兰宇清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龙岩市直机关幼儿园莲东分园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《简单结构的设计》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李邓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0C0C7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基于希沃平台的信息技术2.0案例展示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徐佶心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车桂招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二氧化碳的实验室制法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黄越青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《常见的运动损伤和处理方法》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陈锦青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廖小毅、刘莉华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龙岩市师范附属第二小学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自觉维护社会公共秩序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陈丹玲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罗晞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41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小班数学《认识三角形》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戴欣澜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兰宇清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龙岩市直机关幼儿园莲东分园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35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市场如何发挥作用 信息技术2.0实际运用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陈磊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5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大班科学《我是小侦探》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何晓清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陈婕；</w:t>
            </w:r>
          </w:p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兰宇清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龙岩市直机关幼儿园莲东分园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32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《海带提碘与海水提溴》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魏薇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郭朝明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《菠萝——海绵棒拓印画》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林嘉蕾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林珊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植物细胞的基本结构和功能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谢香芹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谢小敏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5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《新文化运动》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陈静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信息技术与体育课堂融合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陈榕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Unit2 Travel Peru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刘荣霞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卢凯芳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福建省龙岩市高级中学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30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多技术融合环境下通用技术教学模式创新的思路与探索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石灵美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王胜祥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福建省武平县第一中学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深深浅浅话友谊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谢云龙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龙岩学院附属中学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基于电子白板应用的高一英语读写课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赖小琳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龙岩市实验小学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10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大班健康活动《着火了怎么办》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陈怡睿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陈婕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龙岩市直机关幼儿园莲东分园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抛物线的标准方程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林文柱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高中地理《大气热力环流》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蔡炎宏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《带电粒子在有界磁场中的运动》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丘来金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王玉鸿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福建省龙岩第一中学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中国的民族信息技术教学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范燕琦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龙岩学院附属中学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小班数学活动：比较物体的大小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张冬花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王卫苗  林杭英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《谁偷了包子》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谢敏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雷彩银，余萍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龙岩市直机关幼儿园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5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动物外科手术疗法-缝合技术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黄秋宇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福建省龙岩市农业学校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28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《27.故事二则——纪昌学射》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陈美佳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林茜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龙岩市师范附属第二小学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《天下兴亡匹夫有责》与信息技术融合案例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曾娟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谢乐珍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龙岩市第一中学锦山学校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8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融合信息技术2.0，用数学绘本教学《乘法的初步认识》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詹坤财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郭云玲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龙岩市特殊教育学校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  <w:tr w:rsidR="000C0C7D" w:rsidRPr="00B74BC0">
        <w:trPr>
          <w:trHeight w:val="10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教学案例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《圆的认识》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杨颖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龙岩市龙岩学院附属小学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C7D" w:rsidRPr="00B74BC0" w:rsidRDefault="00725E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B74BC0">
              <w:rPr>
                <w:rFonts w:ascii="宋体" w:eastAsia="宋体" w:hAnsi="宋体" w:cs="宋体" w:hint="eastAsia"/>
                <w:kern w:val="0"/>
                <w:szCs w:val="21"/>
              </w:rPr>
              <w:t>二等奖</w:t>
            </w:r>
          </w:p>
        </w:tc>
      </w:tr>
    </w:tbl>
    <w:p w:rsidR="000C0C7D" w:rsidRPr="00B74BC0" w:rsidRDefault="000C0C7D">
      <w:pPr>
        <w:rPr>
          <w:szCs w:val="21"/>
        </w:rPr>
      </w:pPr>
    </w:p>
    <w:p w:rsidR="000C0C7D" w:rsidRPr="00B74BC0" w:rsidRDefault="000C0C7D">
      <w:pPr>
        <w:rPr>
          <w:szCs w:val="21"/>
        </w:rPr>
      </w:pPr>
    </w:p>
    <w:sectPr w:rsidR="000C0C7D" w:rsidRPr="00B74BC0" w:rsidSect="000C0C7D">
      <w:pgSz w:w="11906" w:h="16838"/>
      <w:pgMar w:top="1440" w:right="1800" w:bottom="1440" w:left="180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F91" w:rsidRDefault="00995F91" w:rsidP="004A3F42">
      <w:r>
        <w:separator/>
      </w:r>
    </w:p>
  </w:endnote>
  <w:endnote w:type="continuationSeparator" w:id="1">
    <w:p w:rsidR="00995F91" w:rsidRDefault="00995F91" w:rsidP="004A3F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F91" w:rsidRDefault="00995F91" w:rsidP="004A3F42">
      <w:r>
        <w:separator/>
      </w:r>
    </w:p>
  </w:footnote>
  <w:footnote w:type="continuationSeparator" w:id="1">
    <w:p w:rsidR="00995F91" w:rsidRDefault="00995F91" w:rsidP="004A3F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NjMmU4NjBjNTk3YTlmZTVjYzM1MTQ1ODRmZjE3NDgifQ=="/>
  </w:docVars>
  <w:rsids>
    <w:rsidRoot w:val="001914B1"/>
    <w:rsid w:val="00003F52"/>
    <w:rsid w:val="00014E74"/>
    <w:rsid w:val="000736DD"/>
    <w:rsid w:val="000C0C7D"/>
    <w:rsid w:val="000D726F"/>
    <w:rsid w:val="00166F48"/>
    <w:rsid w:val="00184F3B"/>
    <w:rsid w:val="001914B1"/>
    <w:rsid w:val="001A036C"/>
    <w:rsid w:val="001E06DB"/>
    <w:rsid w:val="002367A9"/>
    <w:rsid w:val="002402CB"/>
    <w:rsid w:val="0026300E"/>
    <w:rsid w:val="002C6815"/>
    <w:rsid w:val="00337C72"/>
    <w:rsid w:val="00353177"/>
    <w:rsid w:val="003D3F48"/>
    <w:rsid w:val="00484814"/>
    <w:rsid w:val="00492FF8"/>
    <w:rsid w:val="004A39A7"/>
    <w:rsid w:val="004A3F42"/>
    <w:rsid w:val="00511514"/>
    <w:rsid w:val="00514F5E"/>
    <w:rsid w:val="005640AA"/>
    <w:rsid w:val="006110DB"/>
    <w:rsid w:val="006A7B52"/>
    <w:rsid w:val="006C3C18"/>
    <w:rsid w:val="00722048"/>
    <w:rsid w:val="00725E13"/>
    <w:rsid w:val="007A37BC"/>
    <w:rsid w:val="007F07CE"/>
    <w:rsid w:val="007F3950"/>
    <w:rsid w:val="007F5EAF"/>
    <w:rsid w:val="00995F91"/>
    <w:rsid w:val="009B0ACB"/>
    <w:rsid w:val="00A35C80"/>
    <w:rsid w:val="00A804A3"/>
    <w:rsid w:val="00AF614D"/>
    <w:rsid w:val="00B60FEE"/>
    <w:rsid w:val="00B74BC0"/>
    <w:rsid w:val="00B76BFD"/>
    <w:rsid w:val="00C91D21"/>
    <w:rsid w:val="00D126B6"/>
    <w:rsid w:val="00D13CF5"/>
    <w:rsid w:val="00D22572"/>
    <w:rsid w:val="00E964B8"/>
    <w:rsid w:val="00EA73B1"/>
    <w:rsid w:val="00F04B96"/>
    <w:rsid w:val="00F31CC5"/>
    <w:rsid w:val="00F32E73"/>
    <w:rsid w:val="00F533CC"/>
    <w:rsid w:val="00FD4D0F"/>
    <w:rsid w:val="169F0074"/>
    <w:rsid w:val="25434C40"/>
    <w:rsid w:val="787D2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C0C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0C0C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0C0C7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0C0C7D"/>
    <w:rPr>
      <w:sz w:val="18"/>
      <w:szCs w:val="18"/>
    </w:rPr>
  </w:style>
  <w:style w:type="paragraph" w:styleId="a5">
    <w:name w:val="List Paragraph"/>
    <w:basedOn w:val="a"/>
    <w:uiPriority w:val="34"/>
    <w:qFormat/>
    <w:rsid w:val="000C0C7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3123F-02CF-4E22-B020-7BD444BF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2643</Words>
  <Characters>15069</Characters>
  <Application>Microsoft Office Word</Application>
  <DocSecurity>0</DocSecurity>
  <Lines>125</Lines>
  <Paragraphs>35</Paragraphs>
  <ScaleCrop>false</ScaleCrop>
  <Company/>
  <LinksUpToDate>false</LinksUpToDate>
  <CharactersWithSpaces>17677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2023-03-28T04:43:00Z</dcterms:created>
  <dcterms:modified xsi:type="dcterms:W3CDTF">2023-03-28T04:43:00Z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58D1CC2508EF4EB5A0D1CFEFA51D89DA</vt:lpwstr>
  </property>
</Properties>
</file>